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2C1E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A7DA2" wp14:editId="6DE2B4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E2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793DC7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E7D780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E718FB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5A4032E" w14:textId="13D84D04" w:rsidR="001B5CEE" w:rsidRPr="001B5CEE" w:rsidRDefault="00F87A77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7F6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F63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14:paraId="501AB422" w14:textId="10AFF84E" w:rsidR="00504270" w:rsidRPr="000C6739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D593F0" w14:textId="77777777" w:rsidR="00CA1F78" w:rsidRPr="000C6739" w:rsidRDefault="00CA1F78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0E47D2E" w14:textId="77777777" w:rsidR="00CA1F78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14:paraId="7B55CAD5" w14:textId="3857677D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от 0</w:t>
      </w:r>
      <w:r w:rsidR="00CB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.10.2019 №</w:t>
      </w:r>
      <w:r w:rsidR="00CA1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855-па </w:t>
      </w:r>
    </w:p>
    <w:p w14:paraId="04D4A156" w14:textId="77777777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</w:p>
    <w:p w14:paraId="0DE85F14" w14:textId="77777777" w:rsidR="000C6739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</w:p>
    <w:p w14:paraId="2B7D4D93" w14:textId="287E3C9F" w:rsidR="00F34D0C" w:rsidRPr="00A74507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2020-2022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0115D659" w14:textId="28ECF8E6" w:rsidR="00F34D0C" w:rsidRPr="000C6739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154BCD" w14:textId="77777777" w:rsidR="00CA1F78" w:rsidRPr="000C6739" w:rsidRDefault="00CA1F78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CCD4EC" w14:textId="0B43836E" w:rsidR="00F34D0C" w:rsidRPr="00F34D0C" w:rsidRDefault="00F34D0C" w:rsidP="000C67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</w:t>
      </w:r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Федеральным </w:t>
      </w:r>
      <w:r w:rsidR="00CA1F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аконом от 06.10.2003</w:t>
      </w:r>
      <w:r w:rsidR="002678A2"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№ 131-ФЗ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3012.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1493 «</w:t>
      </w:r>
      <w:hyperlink r:id="rId8" w:history="1">
        <w:r w:rsidRPr="00F34D0C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О государственной программе </w:t>
        </w:r>
        <w:r w:rsidR="00CA1F78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«</w:t>
        </w:r>
        <w:r w:rsidRPr="00F34D0C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Патриотическое воспитание граждан Российской Федерации» на 2016-2020 годы</w:t>
        </w:r>
      </w:hyperlink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CA1F78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Зак</w:t>
      </w:r>
      <w:r w:rsidR="002678A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оном Приморского края от 11.05.2016 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816-КЗ «О патриотическом воспитании в Приморском крае», 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муниципального рай</w:t>
      </w:r>
      <w:r w:rsidR="0026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от 25.08.2010 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1060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</w:t>
      </w:r>
      <w:r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проведения оценки эффективности реализации муниципальных программ»,</w:t>
      </w:r>
      <w:r w:rsidR="00FC2904"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Михайловского муниципального района от </w:t>
      </w:r>
      <w:r w:rsidR="002235C3"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FC2904"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235C3"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FC2904"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2235C3"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C2904"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</w:t>
      </w:r>
      <w:r w:rsidR="002235C3"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="00FC2904"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="002235C3"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предоставления субсидий из бюджета Михайловского муниципального района бюджетам сельских поселений Михайловского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79086F"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A1F78"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235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2235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 администрация Михайловского муниципального района</w:t>
      </w:r>
    </w:p>
    <w:p w14:paraId="76112B3D" w14:textId="77777777" w:rsidR="00F34D0C" w:rsidRPr="00F34D0C" w:rsidRDefault="00F34D0C" w:rsidP="000C6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4AFBC" w14:textId="3829FA05" w:rsidR="00F34D0C" w:rsidRDefault="00F34D0C" w:rsidP="000C6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ПОСТАНОВЛЯЕТ:</w:t>
      </w:r>
    </w:p>
    <w:p w14:paraId="3D695122" w14:textId="77777777" w:rsidR="000C6739" w:rsidRPr="00F34D0C" w:rsidRDefault="000C6739" w:rsidP="000C6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C67A6B" w14:textId="3C5324D4" w:rsidR="007414BA" w:rsidRDefault="00F34D0C" w:rsidP="000C67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Михайловского муниципального района от 0</w:t>
      </w:r>
      <w:r w:rsidR="002419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086F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 №</w:t>
      </w:r>
      <w:r w:rsidR="00CA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86F">
        <w:rPr>
          <w:rFonts w:ascii="Times New Roman" w:eastAsia="Times New Roman" w:hAnsi="Times New Roman" w:cs="Times New Roman"/>
          <w:sz w:val="28"/>
          <w:szCs w:val="28"/>
          <w:lang w:eastAsia="ru-RU"/>
        </w:rPr>
        <w:t>855-па «Об утверждении муниципальной программы «Патриотическое воспитание граждан Михайловского муниципального</w:t>
      </w:r>
      <w:r w:rsidR="0062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2020-2022 годы» (далее – Программа) следующие изменения:</w:t>
      </w:r>
    </w:p>
    <w:p w14:paraId="32531A69" w14:textId="0CF1ED51" w:rsidR="00627816" w:rsidRDefault="00627816" w:rsidP="000C67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="00D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«Объёмы и источники финансирования Программы» паспорта муниципальной программы изложить в новой редакции следующего содержания: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17"/>
      </w:tblGrid>
      <w:tr w:rsidR="00D745B8" w:rsidRPr="00F34D0C" w14:paraId="18660995" w14:textId="77777777" w:rsidTr="0024196C">
        <w:trPr>
          <w:trHeight w:val="3335"/>
        </w:trPr>
        <w:tc>
          <w:tcPr>
            <w:tcW w:w="2552" w:type="dxa"/>
          </w:tcPr>
          <w:p w14:paraId="3929092F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и источники </w:t>
            </w:r>
          </w:p>
          <w:p w14:paraId="76521E26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14:paraId="475B7BFC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7" w:type="dxa"/>
          </w:tcPr>
          <w:p w14:paraId="1BB046D8" w14:textId="5FF21800"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финансирования Программы в 2020–2022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годах составит за счет местного бюджета 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30B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  <w:r w:rsidR="00F87A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рублей:</w:t>
            </w:r>
          </w:p>
          <w:p w14:paraId="549A8D35" w14:textId="5FBA3879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</w:t>
            </w:r>
            <w:r w:rsidR="00F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82801B2" w14:textId="01575653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41D5E287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5603F37" w14:textId="77777777"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программой, носят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характер и подлежат ежегодной корректировке в соответствии с решением Думы Михайловского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об утверждении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соответствующий год. </w:t>
            </w:r>
          </w:p>
        </w:tc>
      </w:tr>
    </w:tbl>
    <w:p w14:paraId="1D8A627C" w14:textId="77777777" w:rsidR="00D745B8" w:rsidRDefault="00D745B8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10237" w14:textId="56B349D2" w:rsidR="001E5715" w:rsidRDefault="00AE0EA3" w:rsidP="002419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8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87A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F87A77" w:rsidRP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основных </w:t>
      </w:r>
      <w:r w:rsidR="005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</w:t>
      </w:r>
      <w:r w:rsid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программы» дополнить пунктом 3</w:t>
      </w:r>
      <w:r w:rsidR="00F87A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1E5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260"/>
        <w:gridCol w:w="4111"/>
        <w:gridCol w:w="1305"/>
      </w:tblGrid>
      <w:tr w:rsidR="001E5715" w:rsidRPr="00F34D0C" w14:paraId="324D88AB" w14:textId="77777777" w:rsidTr="0024196C">
        <w:tc>
          <w:tcPr>
            <w:tcW w:w="822" w:type="dxa"/>
          </w:tcPr>
          <w:p w14:paraId="18EEE9A6" w14:textId="1BD8E37C" w:rsidR="001E5715" w:rsidRPr="00F34D0C" w:rsidRDefault="001E5715" w:rsidP="001E5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14:paraId="5B64DDFC" w14:textId="188E1FDC" w:rsidR="001E5715" w:rsidRPr="00F34D0C" w:rsidRDefault="00F87A77" w:rsidP="00744A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печатной продукции (плакатов) для проведения районных мероприятий патриотической направленности</w:t>
            </w:r>
          </w:p>
        </w:tc>
        <w:tc>
          <w:tcPr>
            <w:tcW w:w="4111" w:type="dxa"/>
          </w:tcPr>
          <w:p w14:paraId="47A5052E" w14:textId="54C5BE22" w:rsidR="001E5715" w:rsidRPr="00F34D0C" w:rsidRDefault="009E6368" w:rsidP="00744A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</w:t>
            </w:r>
          </w:p>
        </w:tc>
        <w:tc>
          <w:tcPr>
            <w:tcW w:w="1305" w:type="dxa"/>
          </w:tcPr>
          <w:p w14:paraId="20C4A07C" w14:textId="658FB2A8" w:rsidR="001E5715" w:rsidRPr="00F34D0C" w:rsidRDefault="009E6368" w:rsidP="00744A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</w:tr>
    </w:tbl>
    <w:p w14:paraId="6380D6DE" w14:textId="77777777" w:rsidR="001E5715" w:rsidRDefault="001E5715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FFF2D" w14:textId="0B42925A" w:rsidR="0079086F" w:rsidRPr="009E6368" w:rsidRDefault="00D131E6" w:rsidP="00CA1F7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E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 </w:t>
      </w:r>
      <w:r w:rsidR="00F87A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«Ресурсное обеспечение Программы» изложить в новой редакции следующего содержания: </w:t>
      </w:r>
    </w:p>
    <w:p w14:paraId="40AD5D34" w14:textId="39D780F6" w:rsidR="00AE0EA3" w:rsidRPr="00F34D0C" w:rsidRDefault="00CA1F78" w:rsidP="00CA1F7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AE0EA3"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Общий объем финансирования Программы в </w:t>
      </w:r>
      <w:r w:rsidR="00AE0EA3">
        <w:rPr>
          <w:rFonts w:ascii="Times New Roman" w:eastAsia="Calibri" w:hAnsi="Times New Roman" w:cs="Times New Roman"/>
          <w:sz w:val="26"/>
          <w:szCs w:val="26"/>
          <w:lang w:eastAsia="ru-RU"/>
        </w:rPr>
        <w:t>2020–2022</w:t>
      </w:r>
      <w:r w:rsidR="00AE0EA3"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> годах сост</w:t>
      </w:r>
      <w:r w:rsidR="00AE0EA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авит за счет местного бюджета </w:t>
      </w:r>
      <w:r w:rsidR="00AE0EA3"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  <w:r w:rsidR="00BD31D2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F87A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EA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AE0EA3"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рублей:</w:t>
      </w:r>
    </w:p>
    <w:p w14:paraId="55DD7765" w14:textId="50D025B9" w:rsidR="00AE0EA3" w:rsidRPr="00642CBD" w:rsidRDefault="00AE0EA3" w:rsidP="00CA1F78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1 58</w:t>
      </w:r>
      <w:r w:rsidR="00F87A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642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2C3A3FED" w14:textId="77777777" w:rsidR="00AE0EA3" w:rsidRPr="00642CBD" w:rsidRDefault="00AE0EA3" w:rsidP="00CA1F78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CBD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642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508A2025" w14:textId="5704EBF8" w:rsidR="00CA1F78" w:rsidRPr="00F87A77" w:rsidRDefault="00AE0EA3" w:rsidP="00CA1F78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80,0</w:t>
      </w:r>
      <w:r w:rsidR="00A74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CA1F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87A77" w:rsidRPr="00F87A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F6B289" w14:textId="05655CC1" w:rsidR="00F87A77" w:rsidRPr="00F87A77" w:rsidRDefault="00F87A77" w:rsidP="00F87A7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Источником финансирования программы являются средства бюджета Михайловского муниципального района. Объемы финансирования, предусмотренные </w:t>
      </w:r>
      <w:r w:rsidRPr="00F87A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настоящей программой, носят ориентировочный характер и подлежат ежегодной корректировке в соответствии с решением Думы Михайловского муниципального района об утверждении бюджета на соответствующий год.</w:t>
      </w:r>
    </w:p>
    <w:p w14:paraId="5FCFE268" w14:textId="77777777" w:rsidR="002678A2" w:rsidRPr="00E01416" w:rsidRDefault="00F34D0C" w:rsidP="00CA1F7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34D0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A74507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(Горшков А.П.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452DA7F7" w14:textId="77777777" w:rsidR="002678A2" w:rsidRDefault="002678A2" w:rsidP="00CA1F7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03919610" w14:textId="331DE0C4" w:rsidR="002678A2" w:rsidRDefault="002678A2" w:rsidP="00CA1F7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Контроль </w:t>
      </w:r>
      <w:r w:rsidR="00CA1F78">
        <w:rPr>
          <w:rFonts w:ascii="Times New Roman" w:eastAsia="Calibri" w:hAnsi="Times New Roman" w:cs="Times New Roman"/>
          <w:sz w:val="28"/>
          <w:szCs w:val="20"/>
          <w:lang w:eastAsia="ru-RU"/>
        </w:rPr>
        <w:t>исполнени</w:t>
      </w:r>
      <w:r w:rsidR="00C57A79">
        <w:rPr>
          <w:rFonts w:ascii="Times New Roman" w:eastAsia="Calibri" w:hAnsi="Times New Roman" w:cs="Times New Roman"/>
          <w:sz w:val="28"/>
          <w:szCs w:val="20"/>
          <w:lang w:eastAsia="ru-RU"/>
        </w:rPr>
        <w:t>я</w:t>
      </w:r>
      <w:bookmarkStart w:id="0" w:name="_GoBack"/>
      <w:bookmarkEnd w:id="0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Саломай</w:t>
      </w:r>
      <w:proofErr w:type="spellEnd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Е.А.</w:t>
      </w:r>
    </w:p>
    <w:p w14:paraId="03368370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05D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55AF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1151" w14:textId="0ED9603E" w:rsidR="00F34D0C" w:rsidRPr="00F34D0C" w:rsidRDefault="00F87A77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14:paraId="5BF81FA0" w14:textId="1030A194" w:rsidR="00F34D0C" w:rsidRPr="00F34D0C" w:rsidRDefault="00CA1F78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 w:rsidR="002419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14:paraId="58E216B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34D0C" w:rsidRPr="00F34D0C" w:rsidSect="000C6739">
      <w:headerReference w:type="default" r:id="rId9"/>
      <w:pgSz w:w="11906" w:h="16838"/>
      <w:pgMar w:top="567" w:right="851" w:bottom="993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D059E" w14:textId="77777777" w:rsidR="00512B42" w:rsidRDefault="00512B42" w:rsidP="002E394C">
      <w:pPr>
        <w:spacing w:after="0" w:line="240" w:lineRule="auto"/>
      </w:pPr>
      <w:r>
        <w:separator/>
      </w:r>
    </w:p>
  </w:endnote>
  <w:endnote w:type="continuationSeparator" w:id="0">
    <w:p w14:paraId="6A795386" w14:textId="77777777" w:rsidR="00512B42" w:rsidRDefault="00512B4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1632A" w14:textId="77777777" w:rsidR="00512B42" w:rsidRDefault="00512B42" w:rsidP="002E394C">
      <w:pPr>
        <w:spacing w:after="0" w:line="240" w:lineRule="auto"/>
      </w:pPr>
      <w:r>
        <w:separator/>
      </w:r>
    </w:p>
  </w:footnote>
  <w:footnote w:type="continuationSeparator" w:id="0">
    <w:p w14:paraId="39C79A9D" w14:textId="77777777" w:rsidR="00512B42" w:rsidRDefault="00512B4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529293"/>
      <w:docPartObj>
        <w:docPartGallery w:val="Page Numbers (Top of Page)"/>
        <w:docPartUnique/>
      </w:docPartObj>
    </w:sdtPr>
    <w:sdtEndPr/>
    <w:sdtContent>
      <w:p w14:paraId="21109976" w14:textId="5816C0D6" w:rsidR="00CA1F78" w:rsidRDefault="00CA1F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3DA88" w14:textId="77777777" w:rsidR="00CA1F78" w:rsidRDefault="00CA1F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57A3"/>
    <w:rsid w:val="000537CC"/>
    <w:rsid w:val="000C2BCE"/>
    <w:rsid w:val="000C6739"/>
    <w:rsid w:val="000F6EB7"/>
    <w:rsid w:val="001B5CEE"/>
    <w:rsid w:val="001D3A63"/>
    <w:rsid w:val="001E5715"/>
    <w:rsid w:val="0021786E"/>
    <w:rsid w:val="002235C3"/>
    <w:rsid w:val="0024196C"/>
    <w:rsid w:val="002629F4"/>
    <w:rsid w:val="002678A2"/>
    <w:rsid w:val="002E2B64"/>
    <w:rsid w:val="002E394C"/>
    <w:rsid w:val="00343E07"/>
    <w:rsid w:val="0035788A"/>
    <w:rsid w:val="0037058F"/>
    <w:rsid w:val="003E01CC"/>
    <w:rsid w:val="00455D1D"/>
    <w:rsid w:val="00471699"/>
    <w:rsid w:val="004A3DD6"/>
    <w:rsid w:val="00504270"/>
    <w:rsid w:val="00512B42"/>
    <w:rsid w:val="00513A47"/>
    <w:rsid w:val="00530BB6"/>
    <w:rsid w:val="005F3A61"/>
    <w:rsid w:val="00626A99"/>
    <w:rsid w:val="00627816"/>
    <w:rsid w:val="00637BF3"/>
    <w:rsid w:val="00642CBD"/>
    <w:rsid w:val="006C1759"/>
    <w:rsid w:val="006D17CF"/>
    <w:rsid w:val="007122FE"/>
    <w:rsid w:val="007151AE"/>
    <w:rsid w:val="00736515"/>
    <w:rsid w:val="007414BA"/>
    <w:rsid w:val="0074249C"/>
    <w:rsid w:val="00743606"/>
    <w:rsid w:val="0079086F"/>
    <w:rsid w:val="007A1C9B"/>
    <w:rsid w:val="007D6525"/>
    <w:rsid w:val="007F6340"/>
    <w:rsid w:val="00822A25"/>
    <w:rsid w:val="008A1D69"/>
    <w:rsid w:val="008B33BC"/>
    <w:rsid w:val="008B3FE4"/>
    <w:rsid w:val="0090059F"/>
    <w:rsid w:val="00992FC5"/>
    <w:rsid w:val="009E6368"/>
    <w:rsid w:val="00A37B2F"/>
    <w:rsid w:val="00A45763"/>
    <w:rsid w:val="00A45F2A"/>
    <w:rsid w:val="00A74507"/>
    <w:rsid w:val="00AC71AB"/>
    <w:rsid w:val="00AE0EA3"/>
    <w:rsid w:val="00B0653C"/>
    <w:rsid w:val="00B0669F"/>
    <w:rsid w:val="00B83A83"/>
    <w:rsid w:val="00BA4A11"/>
    <w:rsid w:val="00BD31D2"/>
    <w:rsid w:val="00BE42A9"/>
    <w:rsid w:val="00C221B2"/>
    <w:rsid w:val="00C33111"/>
    <w:rsid w:val="00C510EA"/>
    <w:rsid w:val="00C57A79"/>
    <w:rsid w:val="00CA1F78"/>
    <w:rsid w:val="00CB69C3"/>
    <w:rsid w:val="00CC10AF"/>
    <w:rsid w:val="00CE07C3"/>
    <w:rsid w:val="00D131E6"/>
    <w:rsid w:val="00D17FBA"/>
    <w:rsid w:val="00D439B4"/>
    <w:rsid w:val="00D65225"/>
    <w:rsid w:val="00D745B8"/>
    <w:rsid w:val="00E14904"/>
    <w:rsid w:val="00E22ECF"/>
    <w:rsid w:val="00E53063"/>
    <w:rsid w:val="00E53B56"/>
    <w:rsid w:val="00E5715C"/>
    <w:rsid w:val="00E73F7D"/>
    <w:rsid w:val="00EC39EA"/>
    <w:rsid w:val="00EE07EB"/>
    <w:rsid w:val="00EE7558"/>
    <w:rsid w:val="00F34D0C"/>
    <w:rsid w:val="00F62E57"/>
    <w:rsid w:val="00F7658F"/>
    <w:rsid w:val="00F87A77"/>
    <w:rsid w:val="00FA6BBC"/>
    <w:rsid w:val="00FA76BF"/>
    <w:rsid w:val="00FC290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97D"/>
  <w15:docId w15:val="{F2354034-CB26-429F-A28E-6DC62FE1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214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Kultura2</cp:lastModifiedBy>
  <cp:revision>9</cp:revision>
  <cp:lastPrinted>2020-04-09T23:52:00Z</cp:lastPrinted>
  <dcterms:created xsi:type="dcterms:W3CDTF">2020-02-11T05:40:00Z</dcterms:created>
  <dcterms:modified xsi:type="dcterms:W3CDTF">2020-04-09T23:52:00Z</dcterms:modified>
</cp:coreProperties>
</file>